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6B" w:rsidRPr="00ED302D" w:rsidRDefault="0047786B" w:rsidP="0047786B">
      <w:pPr>
        <w:widowControl w:val="0"/>
        <w:tabs>
          <w:tab w:val="left" w:pos="6690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p"/>
      <w:bookmarkEnd w:id="0"/>
    </w:p>
    <w:p w:rsidR="0047786B" w:rsidRPr="00ED302D" w:rsidRDefault="0047786B" w:rsidP="004778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  <w:r w:rsidRPr="00ED302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32AC4424" wp14:editId="15BEE3C9">
            <wp:simplePos x="0" y="0"/>
            <wp:positionH relativeFrom="margin">
              <wp:posOffset>2861310</wp:posOffset>
            </wp:positionH>
            <wp:positionV relativeFrom="paragraph">
              <wp:posOffset>60325</wp:posOffset>
            </wp:positionV>
            <wp:extent cx="676275" cy="720090"/>
            <wp:effectExtent l="0" t="0" r="9525" b="3810"/>
            <wp:wrapTight wrapText="bothSides">
              <wp:wrapPolygon edited="0">
                <wp:start x="0" y="0"/>
                <wp:lineTo x="0" y="21143"/>
                <wp:lineTo x="21296" y="21143"/>
                <wp:lineTo x="21296" y="0"/>
                <wp:lineTo x="0" y="0"/>
              </wp:wrapPolygon>
            </wp:wrapTight>
            <wp:docPr id="20" name="Immagine 20" descr="ːˆ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ːˆ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86B" w:rsidRPr="00ED302D" w:rsidRDefault="0047786B" w:rsidP="004778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/>
          <w:kern w:val="2"/>
          <w:sz w:val="20"/>
          <w:szCs w:val="20"/>
          <w:lang w:eastAsia="hi-IN" w:bidi="hi-IN"/>
        </w:rPr>
      </w:pPr>
      <w:r w:rsidRPr="00ED302D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57354D2A" wp14:editId="32DE3879">
            <wp:simplePos x="0" y="0"/>
            <wp:positionH relativeFrom="column">
              <wp:posOffset>69215</wp:posOffset>
            </wp:positionH>
            <wp:positionV relativeFrom="paragraph">
              <wp:posOffset>-73660</wp:posOffset>
            </wp:positionV>
            <wp:extent cx="775970" cy="434975"/>
            <wp:effectExtent l="19050" t="38100" r="24130" b="41275"/>
            <wp:wrapNone/>
            <wp:docPr id="21" name="Immagine 2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70200">
                      <a:off x="0" y="0"/>
                      <a:ext cx="77597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/>
          <w:kern w:val="2"/>
          <w:sz w:val="20"/>
          <w:szCs w:val="20"/>
          <w:lang w:eastAsia="hi-IN" w:bidi="hi-IN"/>
        </w:rPr>
      </w:pP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/>
          <w:kern w:val="2"/>
          <w:sz w:val="20"/>
          <w:szCs w:val="20"/>
          <w:lang w:eastAsia="hi-IN" w:bidi="hi-IN"/>
        </w:rPr>
      </w:pP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lang w:eastAsia="hi-IN" w:bidi="hi-IN"/>
        </w:rPr>
      </w:pP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hi-IN" w:bidi="hi-IN"/>
        </w:rPr>
      </w:pPr>
      <w:r w:rsidRPr="00ED302D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hi-IN" w:bidi="hi-IN"/>
        </w:rPr>
        <w:t xml:space="preserve">ISTITUTO COMPRENSIVO N. 4 </w:t>
      </w: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hi-IN" w:bidi="hi-IN"/>
        </w:rPr>
      </w:pPr>
      <w:r w:rsidRPr="00ED302D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hi-IN" w:bidi="hi-IN"/>
        </w:rPr>
        <w:t>Via G.B. Vico, 89 - 09045 QUARTU SANT’ELENA (CA)</w:t>
      </w: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D30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Tel. 070/810034 Fax 070/812436 </w:t>
      </w:r>
    </w:p>
    <w:p w:rsidR="0047786B" w:rsidRPr="00ED302D" w:rsidRDefault="0047786B" w:rsidP="0047786B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302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E-mail </w:t>
      </w:r>
      <w:hyperlink r:id="rId7" w:history="1">
        <w:r w:rsidRPr="00ED30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caic89900e@istruzione.it</w:t>
        </w:r>
      </w:hyperlink>
      <w:r w:rsidRPr="00ED302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hyperlink r:id="rId8" w:history="1">
        <w:r w:rsidRPr="00ED30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caic89900e@pec.istruzione.it</w:t>
        </w:r>
      </w:hyperlink>
      <w:r w:rsidRPr="00ED302D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bidi="hi-IN"/>
        </w:rPr>
        <w:t xml:space="preserve">                                       </w:t>
      </w:r>
    </w:p>
    <w:p w:rsidR="0047786B" w:rsidRPr="00ED302D" w:rsidRDefault="0047786B" w:rsidP="004778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302D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bidi="hi-IN"/>
        </w:rPr>
        <w:t xml:space="preserve">                                                                  C.M. caic89900e         C.F. 92229630923</w:t>
      </w:r>
    </w:p>
    <w:p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:rsidR="00DB79C9" w:rsidRPr="0047786B" w:rsidRDefault="00DB79C9" w:rsidP="00DB79C9">
      <w:pPr>
        <w:jc w:val="center"/>
        <w:rPr>
          <w:b/>
        </w:rPr>
      </w:pPr>
      <w:r w:rsidRPr="0047786B">
        <w:rPr>
          <w:b/>
        </w:rPr>
        <w:t>MODULO PER LA PRESENTAZIONE DELLE DOMANDE DI SUPPLENZA</w:t>
      </w:r>
    </w:p>
    <w:p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:rsidR="00DB79C9" w:rsidRDefault="00DB79C9" w:rsidP="00DB79C9">
      <w:pPr>
        <w:jc w:val="center"/>
      </w:pP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:rsidR="00DB79C9" w:rsidRDefault="00DB79C9" w:rsidP="00DB79C9">
      <w:pPr>
        <w:jc w:val="center"/>
      </w:pPr>
      <w:r>
        <w:t>COMUNICA</w:t>
      </w:r>
    </w:p>
    <w:p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:rsidR="00DB79C9" w:rsidRDefault="00DB79C9" w:rsidP="00DB79C9">
      <w:pPr>
        <w:pBdr>
          <w:bottom w:val="single" w:sz="12" w:space="1" w:color="auto"/>
        </w:pBdr>
        <w:jc w:val="both"/>
      </w:pPr>
    </w:p>
    <w:p w:rsidR="00DB79C9" w:rsidRDefault="00DB79C9" w:rsidP="00DB79C9">
      <w:pPr>
        <w:jc w:val="both"/>
      </w:pPr>
    </w:p>
    <w:p w:rsidR="00DB79C9" w:rsidRDefault="00DB79C9" w:rsidP="00DB79C9">
      <w:pPr>
        <w:jc w:val="both"/>
      </w:pPr>
      <w:r>
        <w:t>A tal fine, dichiara, ai sensi degli articoli 46 e 47 del D.P.R. n. 445/2000: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DB79C9" w:rsidRDefault="00EE552C" w:rsidP="001A25F7">
      <w:r w:rsidRPr="0047786B">
        <w:rPr>
          <w:b/>
        </w:rPr>
        <w:t>TITOLO Di STUDIO/ ACCESSO</w:t>
      </w:r>
      <w:r>
        <w:t>…………………………………………</w:t>
      </w:r>
      <w:r w:rsidR="001A25F7">
        <w:t>……………………………………………………………………</w:t>
      </w:r>
      <w:bookmarkStart w:id="1" w:name="_GoBack"/>
      <w:bookmarkEnd w:id="1"/>
    </w:p>
    <w:p w:rsidR="00EE552C" w:rsidRPr="0047786B" w:rsidRDefault="00C443EA" w:rsidP="00DB79C9">
      <w:pPr>
        <w:jc w:val="both"/>
        <w:rPr>
          <w:b/>
        </w:rPr>
      </w:pPr>
      <w:r>
        <w:t xml:space="preserve"> </w:t>
      </w:r>
      <w:r w:rsidRPr="0047786B">
        <w:rPr>
          <w:b/>
        </w:rPr>
        <w:t xml:space="preserve">DICHIARAZIONE </w:t>
      </w:r>
      <w:r w:rsidR="00EE552C" w:rsidRPr="0047786B">
        <w:rPr>
          <w:b/>
        </w:rPr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268"/>
      </w:tblGrid>
      <w:tr w:rsidR="0047786B" w:rsidTr="001E3B57">
        <w:tc>
          <w:tcPr>
            <w:tcW w:w="4106" w:type="dxa"/>
          </w:tcPr>
          <w:p w:rsidR="0047786B" w:rsidRPr="0047786B" w:rsidRDefault="0047786B" w:rsidP="0047786B">
            <w:pPr>
              <w:jc w:val="center"/>
              <w:rPr>
                <w:b/>
              </w:rPr>
            </w:pPr>
            <w:r w:rsidRPr="0047786B">
              <w:rPr>
                <w:b/>
              </w:rPr>
              <w:t>Tipologia  di posto ( comune/ sostegno/ classe di concorso)</w:t>
            </w:r>
          </w:p>
        </w:tc>
        <w:tc>
          <w:tcPr>
            <w:tcW w:w="2268" w:type="dxa"/>
          </w:tcPr>
          <w:p w:rsidR="0047786B" w:rsidRPr="0047786B" w:rsidRDefault="0047786B" w:rsidP="0047786B">
            <w:pPr>
              <w:jc w:val="center"/>
              <w:rPr>
                <w:b/>
              </w:rPr>
            </w:pPr>
            <w:r w:rsidRPr="0047786B">
              <w:rPr>
                <w:b/>
              </w:rPr>
              <w:t>Anno scolastico</w:t>
            </w:r>
          </w:p>
        </w:tc>
        <w:tc>
          <w:tcPr>
            <w:tcW w:w="2268" w:type="dxa"/>
          </w:tcPr>
          <w:p w:rsidR="0047786B" w:rsidRPr="0047786B" w:rsidRDefault="0047786B" w:rsidP="0047786B">
            <w:pPr>
              <w:jc w:val="center"/>
              <w:rPr>
                <w:b/>
              </w:rPr>
            </w:pPr>
            <w:r w:rsidRPr="0047786B">
              <w:rPr>
                <w:b/>
              </w:rPr>
              <w:t>Durata</w:t>
            </w:r>
          </w:p>
        </w:tc>
      </w:tr>
      <w:tr w:rsidR="0047786B" w:rsidTr="001E3B57">
        <w:tc>
          <w:tcPr>
            <w:tcW w:w="4106" w:type="dxa"/>
          </w:tcPr>
          <w:p w:rsidR="0047786B" w:rsidRDefault="0047786B" w:rsidP="00DB79C9">
            <w:pPr>
              <w:jc w:val="both"/>
            </w:pPr>
          </w:p>
        </w:tc>
        <w:tc>
          <w:tcPr>
            <w:tcW w:w="2268" w:type="dxa"/>
          </w:tcPr>
          <w:p w:rsidR="0047786B" w:rsidRDefault="0047786B" w:rsidP="00DB79C9">
            <w:pPr>
              <w:jc w:val="both"/>
            </w:pPr>
          </w:p>
        </w:tc>
        <w:tc>
          <w:tcPr>
            <w:tcW w:w="2268" w:type="dxa"/>
          </w:tcPr>
          <w:p w:rsidR="0047786B" w:rsidRDefault="0047786B" w:rsidP="00DB79C9">
            <w:pPr>
              <w:jc w:val="both"/>
            </w:pPr>
          </w:p>
        </w:tc>
      </w:tr>
      <w:tr w:rsidR="0047786B" w:rsidTr="001E3B57">
        <w:tc>
          <w:tcPr>
            <w:tcW w:w="4106" w:type="dxa"/>
          </w:tcPr>
          <w:p w:rsidR="0047786B" w:rsidRDefault="0047786B" w:rsidP="00DB79C9">
            <w:pPr>
              <w:jc w:val="both"/>
            </w:pPr>
          </w:p>
        </w:tc>
        <w:tc>
          <w:tcPr>
            <w:tcW w:w="2268" w:type="dxa"/>
          </w:tcPr>
          <w:p w:rsidR="0047786B" w:rsidRDefault="0047786B" w:rsidP="00DB79C9">
            <w:pPr>
              <w:jc w:val="both"/>
            </w:pPr>
          </w:p>
        </w:tc>
        <w:tc>
          <w:tcPr>
            <w:tcW w:w="2268" w:type="dxa"/>
          </w:tcPr>
          <w:p w:rsidR="0047786B" w:rsidRDefault="0047786B" w:rsidP="00DB79C9">
            <w:pPr>
              <w:jc w:val="both"/>
            </w:pPr>
          </w:p>
        </w:tc>
      </w:tr>
      <w:tr w:rsidR="0047786B" w:rsidTr="001E3B57">
        <w:tc>
          <w:tcPr>
            <w:tcW w:w="4106" w:type="dxa"/>
          </w:tcPr>
          <w:p w:rsidR="0047786B" w:rsidRDefault="0047786B" w:rsidP="00DB79C9">
            <w:pPr>
              <w:jc w:val="both"/>
            </w:pPr>
          </w:p>
        </w:tc>
        <w:tc>
          <w:tcPr>
            <w:tcW w:w="2268" w:type="dxa"/>
          </w:tcPr>
          <w:p w:rsidR="0047786B" w:rsidRDefault="0047786B" w:rsidP="00DB79C9">
            <w:pPr>
              <w:jc w:val="both"/>
            </w:pPr>
          </w:p>
        </w:tc>
        <w:tc>
          <w:tcPr>
            <w:tcW w:w="2268" w:type="dxa"/>
          </w:tcPr>
          <w:p w:rsidR="0047786B" w:rsidRDefault="0047786B" w:rsidP="00DB79C9">
            <w:pPr>
              <w:jc w:val="both"/>
            </w:pPr>
          </w:p>
        </w:tc>
      </w:tr>
    </w:tbl>
    <w:p w:rsidR="00EE552C" w:rsidRDefault="00EE552C" w:rsidP="00DB79C9">
      <w:pPr>
        <w:jc w:val="both"/>
      </w:pPr>
    </w:p>
    <w:p w:rsidR="00DB79C9" w:rsidRDefault="00DB79C9" w:rsidP="00DB79C9">
      <w:pPr>
        <w:jc w:val="both"/>
      </w:pPr>
      <w:r>
        <w:t>Allega alla presente:</w:t>
      </w:r>
    </w:p>
    <w:p w:rsidR="00DB79C9" w:rsidRDefault="0047786B" w:rsidP="00DB79C9">
      <w:pPr>
        <w:jc w:val="both"/>
      </w:pPr>
      <w:r>
        <w:t>1</w:t>
      </w:r>
      <w:r w:rsidR="00DB79C9">
        <w:t>) Curriculum professionale, debitamente sottoscritto</w:t>
      </w:r>
    </w:p>
    <w:p w:rsidR="00DB79C9" w:rsidRDefault="00DB79C9" w:rsidP="00DB79C9">
      <w:pPr>
        <w:jc w:val="both"/>
      </w:pPr>
      <w:r>
        <w:t>2) Copia del proprio documento di identità</w:t>
      </w:r>
    </w:p>
    <w:p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:rsidR="00DB79C9" w:rsidRDefault="00DB79C9" w:rsidP="00DB79C9">
      <w:pPr>
        <w:jc w:val="both"/>
      </w:pPr>
      <w:r>
        <w:t>(luogo e data)</w:t>
      </w:r>
    </w:p>
    <w:p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F9"/>
    <w:rsid w:val="001A25F7"/>
    <w:rsid w:val="003F1AB2"/>
    <w:rsid w:val="0047786B"/>
    <w:rsid w:val="004C2872"/>
    <w:rsid w:val="005839A5"/>
    <w:rsid w:val="00971CFF"/>
    <w:rsid w:val="00A72B7E"/>
    <w:rsid w:val="00BB4086"/>
    <w:rsid w:val="00C443EA"/>
    <w:rsid w:val="00C75C4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A79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9900e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c89900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Cinzia Sciò</cp:lastModifiedBy>
  <cp:revision>3</cp:revision>
  <dcterms:created xsi:type="dcterms:W3CDTF">2025-11-05T13:37:00Z</dcterms:created>
  <dcterms:modified xsi:type="dcterms:W3CDTF">2025-11-05T13:40:00Z</dcterms:modified>
</cp:coreProperties>
</file>